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65" w:rsidRDefault="006E7465" w:rsidP="006E7465">
      <w:pPr>
        <w:jc w:val="center"/>
        <w:rPr>
          <w:szCs w:val="24"/>
        </w:rPr>
      </w:pPr>
      <w:r w:rsidRPr="00985CD6">
        <w:rPr>
          <w:szCs w:val="24"/>
        </w:rPr>
        <w:t>Удовлетворенность населения деятельностью главы администрации района (города) и деятельностью главы района/города (руководителя районного/городского совета депутатов)  в 201</w:t>
      </w:r>
      <w:r>
        <w:rPr>
          <w:szCs w:val="24"/>
        </w:rPr>
        <w:t>5</w:t>
      </w:r>
      <w:r w:rsidRPr="00985CD6">
        <w:rPr>
          <w:szCs w:val="24"/>
        </w:rPr>
        <w:t xml:space="preserve"> году</w:t>
      </w:r>
    </w:p>
    <w:p w:rsidR="006E7465" w:rsidRPr="00985CD6" w:rsidRDefault="006E7465" w:rsidP="006E7465">
      <w:pPr>
        <w:jc w:val="center"/>
        <w:rPr>
          <w:szCs w:val="24"/>
        </w:rPr>
      </w:pPr>
    </w:p>
    <w:tbl>
      <w:tblPr>
        <w:tblW w:w="957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715"/>
        <w:gridCol w:w="752"/>
        <w:gridCol w:w="752"/>
        <w:gridCol w:w="752"/>
        <w:gridCol w:w="862"/>
        <w:gridCol w:w="752"/>
        <w:gridCol w:w="752"/>
        <w:gridCol w:w="752"/>
        <w:gridCol w:w="752"/>
        <w:gridCol w:w="752"/>
      </w:tblGrid>
      <w:tr w:rsidR="006E7465" w:rsidRPr="00985CD6" w:rsidTr="00462440">
        <w:trPr>
          <w:trHeight w:val="360"/>
          <w:tblHeader/>
        </w:trPr>
        <w:tc>
          <w:tcPr>
            <w:tcW w:w="1979" w:type="dxa"/>
            <w:vMerge w:val="restart"/>
            <w:vAlign w:val="center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971" w:type="dxa"/>
            <w:gridSpan w:val="4"/>
            <w:shd w:val="clear" w:color="auto" w:fill="auto"/>
            <w:noWrap/>
            <w:vAlign w:val="center"/>
          </w:tcPr>
          <w:p w:rsidR="006E7465" w:rsidRPr="00985CD6" w:rsidRDefault="006E7465" w:rsidP="00462440">
            <w:pPr>
              <w:widowControl/>
              <w:suppressAutoHyphens w:val="0"/>
              <w:autoSpaceDE/>
              <w:ind w:left="-108" w:right="-108" w:firstLine="0"/>
              <w:jc w:val="center"/>
              <w:rPr>
                <w:bCs/>
                <w:color w:val="000000"/>
                <w:sz w:val="20"/>
                <w:szCs w:val="24"/>
                <w:lang w:eastAsia="ru-RU"/>
              </w:rPr>
            </w:pPr>
            <w:r w:rsidRPr="00985CD6">
              <w:rPr>
                <w:bCs/>
                <w:color w:val="000000"/>
                <w:sz w:val="20"/>
                <w:szCs w:val="24"/>
                <w:lang w:eastAsia="ru-RU"/>
              </w:rPr>
              <w:t xml:space="preserve">Доля </w:t>
            </w:r>
            <w:proofErr w:type="gramStart"/>
            <w:r w:rsidRPr="00985CD6">
              <w:rPr>
                <w:bCs/>
                <w:color w:val="000000"/>
                <w:sz w:val="20"/>
                <w:szCs w:val="24"/>
                <w:lang w:eastAsia="ru-RU"/>
              </w:rPr>
              <w:t>ответивших</w:t>
            </w:r>
            <w:proofErr w:type="gramEnd"/>
            <w:r w:rsidRPr="00985CD6">
              <w:rPr>
                <w:bCs/>
                <w:color w:val="000000"/>
                <w:sz w:val="20"/>
                <w:szCs w:val="24"/>
                <w:lang w:eastAsia="ru-RU"/>
              </w:rPr>
              <w:t xml:space="preserve"> на вопрос, %</w:t>
            </w:r>
          </w:p>
        </w:tc>
        <w:tc>
          <w:tcPr>
            <w:tcW w:w="862" w:type="dxa"/>
            <w:vMerge w:val="restart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widowControl/>
              <w:suppressAutoHyphens w:val="0"/>
              <w:autoSpaceDE/>
              <w:ind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Ранг</w:t>
            </w:r>
          </w:p>
        </w:tc>
        <w:tc>
          <w:tcPr>
            <w:tcW w:w="3008" w:type="dxa"/>
            <w:gridSpan w:val="4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85CD6" w:rsidRDefault="006E7465" w:rsidP="00462440">
            <w:pPr>
              <w:widowControl/>
              <w:suppressAutoHyphens w:val="0"/>
              <w:autoSpaceDE/>
              <w:ind w:left="-108" w:right="-108" w:firstLine="0"/>
              <w:jc w:val="center"/>
              <w:rPr>
                <w:bCs/>
                <w:color w:val="000000"/>
                <w:sz w:val="20"/>
                <w:szCs w:val="24"/>
                <w:lang w:eastAsia="ru-RU"/>
              </w:rPr>
            </w:pPr>
            <w:r w:rsidRPr="00985CD6">
              <w:rPr>
                <w:bCs/>
                <w:color w:val="000000"/>
                <w:sz w:val="20"/>
                <w:szCs w:val="24"/>
                <w:lang w:eastAsia="ru-RU"/>
              </w:rPr>
              <w:t xml:space="preserve">Доля </w:t>
            </w:r>
            <w:proofErr w:type="gramStart"/>
            <w:r w:rsidRPr="00985CD6">
              <w:rPr>
                <w:bCs/>
                <w:color w:val="000000"/>
                <w:sz w:val="20"/>
                <w:szCs w:val="24"/>
                <w:lang w:eastAsia="ru-RU"/>
              </w:rPr>
              <w:t>ответивших</w:t>
            </w:r>
            <w:proofErr w:type="gramEnd"/>
            <w:r w:rsidRPr="00985CD6">
              <w:rPr>
                <w:bCs/>
                <w:color w:val="000000"/>
                <w:sz w:val="20"/>
                <w:szCs w:val="24"/>
                <w:lang w:eastAsia="ru-RU"/>
              </w:rPr>
              <w:t xml:space="preserve"> на вопрос, %</w:t>
            </w:r>
          </w:p>
        </w:tc>
        <w:tc>
          <w:tcPr>
            <w:tcW w:w="752" w:type="dxa"/>
            <w:vMerge w:val="restart"/>
            <w:shd w:val="clear" w:color="auto" w:fill="auto"/>
            <w:noWrap/>
            <w:vAlign w:val="center"/>
          </w:tcPr>
          <w:p w:rsidR="006E7465" w:rsidRPr="00985CD6" w:rsidRDefault="006E7465" w:rsidP="00462440">
            <w:pPr>
              <w:widowControl/>
              <w:suppressAutoHyphens w:val="0"/>
              <w:autoSpaceDE/>
              <w:ind w:firstLine="0"/>
              <w:jc w:val="center"/>
              <w:rPr>
                <w:sz w:val="22"/>
                <w:szCs w:val="22"/>
              </w:rPr>
            </w:pPr>
            <w:r w:rsidRPr="00985CD6">
              <w:rPr>
                <w:sz w:val="22"/>
                <w:szCs w:val="22"/>
              </w:rPr>
              <w:t>Ранг</w:t>
            </w:r>
          </w:p>
        </w:tc>
      </w:tr>
      <w:tr w:rsidR="006E7465" w:rsidRPr="00985CD6" w:rsidTr="00462440">
        <w:trPr>
          <w:trHeight w:val="360"/>
          <w:tblHeader/>
        </w:trPr>
        <w:tc>
          <w:tcPr>
            <w:tcW w:w="1979" w:type="dxa"/>
            <w:vMerge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1" w:type="dxa"/>
            <w:gridSpan w:val="4"/>
            <w:shd w:val="clear" w:color="auto" w:fill="auto"/>
            <w:noWrap/>
            <w:vAlign w:val="center"/>
          </w:tcPr>
          <w:p w:rsidR="006E7465" w:rsidRPr="00985CD6" w:rsidRDefault="006E7465" w:rsidP="00462440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5CD6">
              <w:rPr>
                <w:bCs/>
                <w:color w:val="000000"/>
                <w:sz w:val="20"/>
                <w:szCs w:val="24"/>
                <w:lang w:eastAsia="ru-RU"/>
              </w:rPr>
              <w:t>"Удовлетворены ли Вы деятельностью главы администрации района (города) в 201</w:t>
            </w:r>
            <w:r>
              <w:rPr>
                <w:bCs/>
                <w:color w:val="000000"/>
                <w:sz w:val="20"/>
                <w:szCs w:val="24"/>
                <w:lang w:eastAsia="ru-RU"/>
              </w:rPr>
              <w:t>5</w:t>
            </w:r>
            <w:r w:rsidRPr="00985CD6">
              <w:rPr>
                <w:bCs/>
                <w:color w:val="000000"/>
                <w:sz w:val="20"/>
                <w:szCs w:val="24"/>
                <w:lang w:eastAsia="ru-RU"/>
              </w:rPr>
              <w:t xml:space="preserve"> году?"</w:t>
            </w:r>
          </w:p>
        </w:tc>
        <w:tc>
          <w:tcPr>
            <w:tcW w:w="862" w:type="dxa"/>
            <w:vMerge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widowControl/>
              <w:suppressAutoHyphens w:val="0"/>
              <w:autoSpaceDE/>
              <w:ind w:firstLine="0"/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85CD6" w:rsidRDefault="006E7465" w:rsidP="00462440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5CD6">
              <w:rPr>
                <w:bCs/>
                <w:color w:val="000000"/>
                <w:sz w:val="20"/>
                <w:szCs w:val="24"/>
                <w:lang w:eastAsia="ru-RU"/>
              </w:rPr>
              <w:t>"Удовлетворены ли Вы деятельностью главы Вашего района/города (руководителя районного/городского совета депутатов)  в 201</w:t>
            </w:r>
            <w:r>
              <w:rPr>
                <w:bCs/>
                <w:color w:val="000000"/>
                <w:sz w:val="20"/>
                <w:szCs w:val="24"/>
                <w:lang w:eastAsia="ru-RU"/>
              </w:rPr>
              <w:t>5</w:t>
            </w:r>
            <w:r w:rsidRPr="00985CD6">
              <w:rPr>
                <w:bCs/>
                <w:color w:val="000000"/>
                <w:sz w:val="20"/>
                <w:szCs w:val="24"/>
                <w:lang w:eastAsia="ru-RU"/>
              </w:rPr>
              <w:t xml:space="preserve"> году?"</w:t>
            </w:r>
          </w:p>
        </w:tc>
        <w:tc>
          <w:tcPr>
            <w:tcW w:w="752" w:type="dxa"/>
            <w:vMerge/>
            <w:shd w:val="clear" w:color="auto" w:fill="auto"/>
            <w:noWrap/>
            <w:vAlign w:val="center"/>
          </w:tcPr>
          <w:p w:rsidR="006E7465" w:rsidRPr="00985CD6" w:rsidRDefault="006E7465" w:rsidP="0046244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465" w:rsidRPr="00A65984" w:rsidTr="00462440">
        <w:trPr>
          <w:trHeight w:val="360"/>
          <w:tblHeader/>
        </w:trPr>
        <w:tc>
          <w:tcPr>
            <w:tcW w:w="1979" w:type="dxa"/>
            <w:vMerge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  <w:shd w:val="clear" w:color="auto" w:fill="auto"/>
            <w:noWrap/>
          </w:tcPr>
          <w:p w:rsidR="006E7465" w:rsidRPr="00985CD6" w:rsidRDefault="006E7465" w:rsidP="00462440">
            <w:pPr>
              <w:widowControl/>
              <w:suppressAutoHyphens w:val="0"/>
              <w:autoSpaceDE/>
              <w:ind w:left="-108" w:right="-108" w:firstLine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CD6">
              <w:rPr>
                <w:sz w:val="16"/>
                <w:szCs w:val="16"/>
                <w:lang w:eastAsia="ru-RU"/>
              </w:rPr>
              <w:t>удовлет-ворен</w:t>
            </w:r>
            <w:proofErr w:type="spellEnd"/>
            <w:proofErr w:type="gramEnd"/>
          </w:p>
        </w:tc>
        <w:tc>
          <w:tcPr>
            <w:tcW w:w="752" w:type="dxa"/>
            <w:shd w:val="clear" w:color="auto" w:fill="auto"/>
            <w:noWrap/>
          </w:tcPr>
          <w:p w:rsidR="006E7465" w:rsidRPr="00985CD6" w:rsidRDefault="006E7465" w:rsidP="00462440">
            <w:pPr>
              <w:widowControl/>
              <w:suppressAutoHyphens w:val="0"/>
              <w:autoSpaceDE/>
              <w:ind w:left="-108" w:right="-108" w:firstLine="0"/>
              <w:jc w:val="center"/>
              <w:rPr>
                <w:sz w:val="16"/>
                <w:szCs w:val="16"/>
                <w:lang w:eastAsia="ru-RU"/>
              </w:rPr>
            </w:pPr>
            <w:r w:rsidRPr="00985CD6">
              <w:rPr>
                <w:sz w:val="16"/>
                <w:szCs w:val="16"/>
                <w:lang w:eastAsia="ru-RU"/>
              </w:rPr>
              <w:t>скорее да, чем нет</w:t>
            </w:r>
          </w:p>
        </w:tc>
        <w:tc>
          <w:tcPr>
            <w:tcW w:w="752" w:type="dxa"/>
            <w:shd w:val="clear" w:color="auto" w:fill="auto"/>
            <w:noWrap/>
          </w:tcPr>
          <w:p w:rsidR="006E7465" w:rsidRPr="00985CD6" w:rsidRDefault="006E7465" w:rsidP="00462440">
            <w:pPr>
              <w:widowControl/>
              <w:suppressAutoHyphens w:val="0"/>
              <w:autoSpaceDE/>
              <w:ind w:left="-108" w:right="-108" w:firstLine="0"/>
              <w:jc w:val="center"/>
              <w:rPr>
                <w:sz w:val="16"/>
                <w:szCs w:val="16"/>
                <w:lang w:eastAsia="ru-RU"/>
              </w:rPr>
            </w:pPr>
            <w:r w:rsidRPr="00985CD6">
              <w:rPr>
                <w:sz w:val="16"/>
                <w:szCs w:val="16"/>
                <w:lang w:eastAsia="ru-RU"/>
              </w:rPr>
              <w:t>скорее нет, чем да</w:t>
            </w:r>
          </w:p>
        </w:tc>
        <w:tc>
          <w:tcPr>
            <w:tcW w:w="752" w:type="dxa"/>
            <w:shd w:val="clear" w:color="auto" w:fill="auto"/>
            <w:noWrap/>
          </w:tcPr>
          <w:p w:rsidR="006E7465" w:rsidRPr="00985CD6" w:rsidRDefault="006E7465" w:rsidP="00462440">
            <w:pPr>
              <w:widowControl/>
              <w:suppressAutoHyphens w:val="0"/>
              <w:autoSpaceDE/>
              <w:ind w:left="-108" w:right="-108" w:firstLine="0"/>
              <w:jc w:val="center"/>
              <w:rPr>
                <w:sz w:val="16"/>
                <w:szCs w:val="16"/>
                <w:lang w:eastAsia="ru-RU"/>
              </w:rPr>
            </w:pPr>
            <w:r w:rsidRPr="00985CD6">
              <w:rPr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985CD6">
              <w:rPr>
                <w:sz w:val="16"/>
                <w:szCs w:val="16"/>
                <w:lang w:eastAsia="ru-RU"/>
              </w:rPr>
              <w:t>удов-</w:t>
            </w:r>
            <w:proofErr w:type="spellStart"/>
            <w:r w:rsidRPr="00985CD6">
              <w:rPr>
                <w:sz w:val="16"/>
                <w:szCs w:val="16"/>
                <w:lang w:eastAsia="ru-RU"/>
              </w:rPr>
              <w:t>летворен</w:t>
            </w:r>
            <w:proofErr w:type="spellEnd"/>
            <w:proofErr w:type="gramEnd"/>
          </w:p>
        </w:tc>
        <w:tc>
          <w:tcPr>
            <w:tcW w:w="862" w:type="dxa"/>
            <w:vMerge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widowControl/>
              <w:suppressAutoHyphens w:val="0"/>
              <w:autoSpaceDE/>
              <w:ind w:firstLine="0"/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</w:tcPr>
          <w:p w:rsidR="006E7465" w:rsidRPr="00985CD6" w:rsidRDefault="006E7465" w:rsidP="00462440">
            <w:pPr>
              <w:widowControl/>
              <w:suppressAutoHyphens w:val="0"/>
              <w:autoSpaceDE/>
              <w:ind w:left="-108" w:right="-108" w:firstLine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85CD6">
              <w:rPr>
                <w:sz w:val="16"/>
                <w:szCs w:val="16"/>
                <w:lang w:eastAsia="ru-RU"/>
              </w:rPr>
              <w:t>удовлет-ворен</w:t>
            </w:r>
            <w:proofErr w:type="spellEnd"/>
            <w:proofErr w:type="gramEnd"/>
          </w:p>
        </w:tc>
        <w:tc>
          <w:tcPr>
            <w:tcW w:w="752" w:type="dxa"/>
            <w:shd w:val="clear" w:color="auto" w:fill="auto"/>
            <w:noWrap/>
          </w:tcPr>
          <w:p w:rsidR="006E7465" w:rsidRPr="00985CD6" w:rsidRDefault="006E7465" w:rsidP="00462440">
            <w:pPr>
              <w:widowControl/>
              <w:suppressAutoHyphens w:val="0"/>
              <w:autoSpaceDE/>
              <w:ind w:left="-108" w:right="-108" w:firstLine="0"/>
              <w:jc w:val="center"/>
              <w:rPr>
                <w:sz w:val="16"/>
                <w:szCs w:val="16"/>
                <w:lang w:eastAsia="ru-RU"/>
              </w:rPr>
            </w:pPr>
            <w:r w:rsidRPr="00985CD6">
              <w:rPr>
                <w:sz w:val="16"/>
                <w:szCs w:val="16"/>
                <w:lang w:eastAsia="ru-RU"/>
              </w:rPr>
              <w:t>скорее да, чем нет</w:t>
            </w:r>
          </w:p>
        </w:tc>
        <w:tc>
          <w:tcPr>
            <w:tcW w:w="752" w:type="dxa"/>
            <w:shd w:val="clear" w:color="auto" w:fill="auto"/>
            <w:noWrap/>
          </w:tcPr>
          <w:p w:rsidR="006E7465" w:rsidRPr="00985CD6" w:rsidRDefault="006E7465" w:rsidP="00462440">
            <w:pPr>
              <w:widowControl/>
              <w:suppressAutoHyphens w:val="0"/>
              <w:autoSpaceDE/>
              <w:ind w:left="-108" w:right="-108" w:firstLine="0"/>
              <w:jc w:val="center"/>
              <w:rPr>
                <w:sz w:val="16"/>
                <w:szCs w:val="16"/>
                <w:lang w:eastAsia="ru-RU"/>
              </w:rPr>
            </w:pPr>
            <w:r w:rsidRPr="00985CD6">
              <w:rPr>
                <w:sz w:val="16"/>
                <w:szCs w:val="16"/>
                <w:lang w:eastAsia="ru-RU"/>
              </w:rPr>
              <w:t>скорее нет, чем да</w:t>
            </w:r>
          </w:p>
        </w:tc>
        <w:tc>
          <w:tcPr>
            <w:tcW w:w="752" w:type="dxa"/>
            <w:shd w:val="clear" w:color="auto" w:fill="auto"/>
            <w:noWrap/>
          </w:tcPr>
          <w:p w:rsidR="006E7465" w:rsidRPr="00985CD6" w:rsidRDefault="006E7465" w:rsidP="00462440">
            <w:pPr>
              <w:widowControl/>
              <w:suppressAutoHyphens w:val="0"/>
              <w:autoSpaceDE/>
              <w:ind w:left="-108" w:right="-108" w:firstLine="0"/>
              <w:jc w:val="center"/>
              <w:rPr>
                <w:sz w:val="16"/>
                <w:szCs w:val="16"/>
                <w:lang w:eastAsia="ru-RU"/>
              </w:rPr>
            </w:pPr>
            <w:r w:rsidRPr="00985CD6">
              <w:rPr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985CD6">
              <w:rPr>
                <w:sz w:val="16"/>
                <w:szCs w:val="16"/>
                <w:lang w:eastAsia="ru-RU"/>
              </w:rPr>
              <w:t>удов-</w:t>
            </w:r>
            <w:proofErr w:type="spellStart"/>
            <w:r w:rsidRPr="00985CD6">
              <w:rPr>
                <w:sz w:val="16"/>
                <w:szCs w:val="16"/>
                <w:lang w:eastAsia="ru-RU"/>
              </w:rPr>
              <w:t>летворен</w:t>
            </w:r>
            <w:proofErr w:type="spellEnd"/>
            <w:proofErr w:type="gramEnd"/>
          </w:p>
        </w:tc>
        <w:tc>
          <w:tcPr>
            <w:tcW w:w="752" w:type="dxa"/>
            <w:vMerge/>
            <w:shd w:val="clear" w:color="auto" w:fill="auto"/>
            <w:noWrap/>
            <w:vAlign w:val="center"/>
          </w:tcPr>
          <w:p w:rsidR="006E7465" w:rsidRPr="00985CD6" w:rsidRDefault="006E7465" w:rsidP="00462440">
            <w:pPr>
              <w:widowControl/>
              <w:suppressAutoHyphens w:val="0"/>
              <w:autoSpaceDE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465" w:rsidRPr="00B93C98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b/>
                <w:color w:val="000000"/>
                <w:sz w:val="22"/>
                <w:szCs w:val="22"/>
                <w:lang w:eastAsia="ru-RU"/>
              </w:rPr>
              <w:t>Алтайский край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left="-102" w:right="-108" w:firstLine="0"/>
              <w:jc w:val="center"/>
              <w:rPr>
                <w:b/>
                <w:sz w:val="20"/>
                <w:szCs w:val="20"/>
              </w:rPr>
            </w:pPr>
            <w:r w:rsidRPr="00B93C98">
              <w:rPr>
                <w:b/>
                <w:sz w:val="20"/>
                <w:szCs w:val="20"/>
              </w:rPr>
              <w:t>44,1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left="-102" w:right="-108" w:firstLine="0"/>
              <w:jc w:val="center"/>
              <w:rPr>
                <w:b/>
                <w:sz w:val="20"/>
                <w:szCs w:val="20"/>
              </w:rPr>
            </w:pPr>
            <w:r w:rsidRPr="00B93C98"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left="-102" w:right="-108" w:firstLine="0"/>
              <w:jc w:val="center"/>
              <w:rPr>
                <w:b/>
                <w:sz w:val="20"/>
                <w:szCs w:val="20"/>
              </w:rPr>
            </w:pPr>
            <w:r w:rsidRPr="00B93C98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left="-102" w:right="-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29,3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93C98">
              <w:rPr>
                <w:b/>
                <w:sz w:val="20"/>
                <w:szCs w:val="20"/>
              </w:rPr>
              <w:t>38,1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93C98">
              <w:rPr>
                <w:b/>
                <w:sz w:val="20"/>
                <w:szCs w:val="20"/>
              </w:rPr>
              <w:t>22,3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93C98">
              <w:rPr>
                <w:b/>
                <w:sz w:val="20"/>
                <w:szCs w:val="20"/>
              </w:rPr>
              <w:t>11,9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93C98">
              <w:rPr>
                <w:b/>
                <w:sz w:val="20"/>
                <w:szCs w:val="20"/>
              </w:rPr>
              <w:t>27,7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Алейский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69,5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25,0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2,3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76,6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17,2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2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Алтайский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49,7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24,6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12,1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13,6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41,6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30,1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13,3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36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Баевский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32,8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7,5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9,0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50,7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22,4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20,9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17,9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38,8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57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Бийский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34,4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27,8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20,6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17,2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30,6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28,8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22,2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18,4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51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Благовещенский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79,7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10,6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4,8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71,4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19,4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5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Бурлинский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57,3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23,1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14,5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48,7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26,5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12,8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27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Быстроистокский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53,5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27,9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10,5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8,1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48,8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33,7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8,1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9,3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26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Волчихинский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44,0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36,0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48,0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24,0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8,0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28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Егорьевский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39,7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52,1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39,7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8,2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46,6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Ельцовский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57,5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35,8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1,9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15,1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25,5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26,4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33,0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64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Завьяловский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65,9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23,7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4,5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59,5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21,9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9,6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9,1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Залесовский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12,5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18,8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31,3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37,5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25,0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12,5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18,8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43,8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54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Заринский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38,1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43,7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9,3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8,8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35,9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48,9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7,6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7,6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46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Змеиногорский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16,4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12,3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29,5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41,8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15,6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8,2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24,6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51,6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63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Зональный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58,5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33,5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54,3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10,6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9,6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25,5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Калманский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38,7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54,0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4,3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27,0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57,1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9,8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53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Каменский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50,8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11,1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11,1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27,0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44,4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19,0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7,9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28,6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34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Ключевский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11,4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15,7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69,9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11,8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14,7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68,3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67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Косихинский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59,1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30,3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6,1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42,4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29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Красногорский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11,2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8,8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52,8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29,6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10,4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7,2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24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Краснощековский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56,3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28,6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54,5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13,4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10,7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21,4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Крутихинский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61,0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23,2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13,4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2,4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56,1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32,9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17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Кулундинский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82,2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7,5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3,6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80,6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9,1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1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Курьинский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61,5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20,3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9,1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9,1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57,3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23,8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8,4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10,5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Кытмановский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82,6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13,8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2,2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44,9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51,4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33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Локтевский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63,2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17,9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10,5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8,4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20,5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11,1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17,9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50,5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58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lastRenderedPageBreak/>
              <w:t>Мамонтовский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88,9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3,4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63,8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9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Михайловский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20,9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38,7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9,8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30,7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17,3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44,4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11,1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27,1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62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Немецкий национальный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57,1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17,6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9,9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15,4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35,2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34,1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16,5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14,3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47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Новичихинский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53,1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26,6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7,8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12,5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75,0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25,0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4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Павловский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59,6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7,1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10,1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23,2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57,2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10,8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10,8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21,2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16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Панкрушихинский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28,4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17,3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9,9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44,4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30,9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56,8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Первомайский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16,3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24,4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31,9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27,5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18,1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31,3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30,6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Петропавловский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43,1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36,9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11,5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54,6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9,2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Поспелихинский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64,4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17,8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7,6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10,2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58,5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17,8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12,7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11,0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Ребрихинский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35,5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39,6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11,5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13,4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30,9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47,9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12,4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8,8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49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Родинский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51,4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15,3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12,5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20,8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45,8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25,0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11,1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18,1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Романовский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60,2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15,8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7,6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16,4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39,8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25,7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14,0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20,5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38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Рубцовский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92,6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2,7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37,5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42,9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14,2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44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Смоленский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25,8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13,5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12,4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48,3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20,2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14,6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34,8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30,3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59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55,6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18,5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16,9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53,2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23,4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12,1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11,3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23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Солонешенский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20,7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7,4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66,7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18,5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8,9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12,6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61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Солтонский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48,1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13,9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9,3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28,7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16,7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14,8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18,5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25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Суетский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44,8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22,9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10,4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21,9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33,3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32,3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10,4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24,0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48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Табунский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63,0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22,7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9,1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54,5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24,7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13,6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7,1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19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Тальменский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55,4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27,7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10,7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54,2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32,1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8,1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22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Тогульский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13,1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9,5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73,7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59,1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16,1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14,6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10,2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Топчихинский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73,0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14,0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8,0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70,0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6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Третьяковский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54,9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12,4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14,2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18,6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61,1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9,7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23,0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Троицкий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32,3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12,9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17,9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36,8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23,4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22,4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23,9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30,3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56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Тюменцевский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64,1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15,2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15,2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5,5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65,4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19,4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12,2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7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Угловский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54,3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22,9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12,9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10,0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61,4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22,9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11,4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Усть-Калманский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63,6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16,2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16,9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64,3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16,9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12,3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8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Усть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>-Пристанский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46,2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19,0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13,9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20,9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38,6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19,6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18,4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23,4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41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lastRenderedPageBreak/>
              <w:t>Хабарский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26,9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9,3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13,9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44,4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32,4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11,1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34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Целинный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44,2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23,1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12,5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20,2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40,4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26,9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18,3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14,4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37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Чарышский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41,0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19,0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10,0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30,0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37,0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14,0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28,0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45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Шелаболихинский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55,6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25,3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11,1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74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46,5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34,3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13,1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93C98">
              <w:rPr>
                <w:color w:val="000000"/>
                <w:sz w:val="22"/>
                <w:szCs w:val="22"/>
                <w:lang w:eastAsia="ru-RU"/>
              </w:rPr>
              <w:t>Шипуновский</w:t>
            </w:r>
            <w:proofErr w:type="spellEnd"/>
            <w:r w:rsidRPr="00B93C98"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34,1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7,9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54,3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74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13,4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22,6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7,3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56,7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66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г. Алейск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30,8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7,7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57,9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74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29,4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10,4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16,7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43,4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52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г. Барнаул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24,7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63,1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74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11,2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27,0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58,6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69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г. Белокуриха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53,8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13,6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10,7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21,9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74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38,5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21,9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17,2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22,5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42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г. Бийск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41,5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6,9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43,4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74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38,0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9,9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6,4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45,7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43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г. Заринск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25,5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13,2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19,9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41,3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74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23,8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15,5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27,0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33,7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55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г. Камень-на-Оби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11,5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82,3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74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14,6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77,7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65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г. Новоалтайск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24,3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40,8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11,0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23,9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74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7,4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53,1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14,2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25,2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68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г. Рубцовск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7,1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87,7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74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4,2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16,4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77,6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г.  Славгород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48,8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26,0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9,0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16,3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74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39,7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34,8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12,6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12,9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39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г. Яровое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48,4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22,1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16,4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13,1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74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45,9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22,1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19,7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12,3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31</w:t>
            </w:r>
          </w:p>
        </w:tc>
      </w:tr>
      <w:tr w:rsidR="006E7465" w:rsidRPr="00A65984" w:rsidTr="00462440">
        <w:trPr>
          <w:cantSplit/>
          <w:trHeight w:val="283"/>
        </w:trPr>
        <w:tc>
          <w:tcPr>
            <w:tcW w:w="1979" w:type="dxa"/>
            <w:vAlign w:val="bottom"/>
          </w:tcPr>
          <w:p w:rsidR="006E7465" w:rsidRPr="00B93C98" w:rsidRDefault="006E7465" w:rsidP="00462440">
            <w:pPr>
              <w:widowControl/>
              <w:suppressAutoHyphens w:val="0"/>
              <w:autoSpaceDE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93C98">
              <w:rPr>
                <w:color w:val="000000"/>
                <w:sz w:val="22"/>
                <w:szCs w:val="22"/>
                <w:lang w:eastAsia="ru-RU"/>
              </w:rPr>
              <w:t>ЗАТО Сибирский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84,0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10,4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3,8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left="-102" w:right="-108" w:firstLine="0"/>
              <w:jc w:val="center"/>
              <w:rPr>
                <w:sz w:val="20"/>
                <w:szCs w:val="20"/>
              </w:rPr>
            </w:pPr>
            <w:r w:rsidRPr="0091340C">
              <w:rPr>
                <w:sz w:val="20"/>
                <w:szCs w:val="20"/>
              </w:rPr>
              <w:t>1,9</w:t>
            </w:r>
          </w:p>
        </w:tc>
        <w:tc>
          <w:tcPr>
            <w:tcW w:w="862" w:type="dxa"/>
            <w:tcBorders>
              <w:righ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91340C" w:rsidRDefault="006E7465" w:rsidP="00462440">
            <w:pPr>
              <w:ind w:right="-174" w:firstLine="0"/>
              <w:jc w:val="center"/>
              <w:rPr>
                <w:color w:val="000000"/>
                <w:sz w:val="20"/>
                <w:szCs w:val="20"/>
              </w:rPr>
            </w:pPr>
            <w:r w:rsidRPr="009134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left w:val="doub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75,5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19,8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2,8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sz w:val="20"/>
                <w:szCs w:val="20"/>
              </w:rPr>
            </w:pPr>
            <w:r w:rsidRPr="00B93C98">
              <w:rPr>
                <w:sz w:val="20"/>
                <w:szCs w:val="20"/>
              </w:rPr>
              <w:t>1,9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E7465" w:rsidRPr="00B93C98" w:rsidRDefault="006E7465" w:rsidP="00462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93C98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4D7500" w:rsidRDefault="006E7465">
      <w:bookmarkStart w:id="0" w:name="_GoBack"/>
      <w:bookmarkEnd w:id="0"/>
    </w:p>
    <w:sectPr w:rsidR="004D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B10F9"/>
    <w:multiLevelType w:val="hybridMultilevel"/>
    <w:tmpl w:val="894EE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242D22"/>
    <w:multiLevelType w:val="hybridMultilevel"/>
    <w:tmpl w:val="53683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5B249D"/>
    <w:multiLevelType w:val="hybridMultilevel"/>
    <w:tmpl w:val="7DF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010EB"/>
    <w:multiLevelType w:val="hybridMultilevel"/>
    <w:tmpl w:val="AA146182"/>
    <w:lvl w:ilvl="0" w:tplc="3506A25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004AF5"/>
    <w:multiLevelType w:val="hybridMultilevel"/>
    <w:tmpl w:val="9634B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A83FD8"/>
    <w:multiLevelType w:val="hybridMultilevel"/>
    <w:tmpl w:val="9DA68386"/>
    <w:lvl w:ilvl="0" w:tplc="3B6E4E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193FFB"/>
    <w:multiLevelType w:val="hybridMultilevel"/>
    <w:tmpl w:val="8D28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6FFC"/>
    <w:multiLevelType w:val="hybridMultilevel"/>
    <w:tmpl w:val="E4F40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CA72A7"/>
    <w:multiLevelType w:val="hybridMultilevel"/>
    <w:tmpl w:val="67E8C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A43ADA"/>
    <w:multiLevelType w:val="hybridMultilevel"/>
    <w:tmpl w:val="FBAC8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AC6160"/>
    <w:multiLevelType w:val="hybridMultilevel"/>
    <w:tmpl w:val="DB529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4E1CB5"/>
    <w:multiLevelType w:val="hybridMultilevel"/>
    <w:tmpl w:val="13586C70"/>
    <w:lvl w:ilvl="0" w:tplc="3B6E4E6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B46725"/>
    <w:multiLevelType w:val="hybridMultilevel"/>
    <w:tmpl w:val="826A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F4800"/>
    <w:multiLevelType w:val="hybridMultilevel"/>
    <w:tmpl w:val="F3E2C0C8"/>
    <w:lvl w:ilvl="0" w:tplc="5B16B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136898"/>
    <w:multiLevelType w:val="hybridMultilevel"/>
    <w:tmpl w:val="B72A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5677A"/>
    <w:multiLevelType w:val="hybridMultilevel"/>
    <w:tmpl w:val="DF903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7C3B1A"/>
    <w:multiLevelType w:val="hybridMultilevel"/>
    <w:tmpl w:val="4A54D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16"/>
  </w:num>
  <w:num w:numId="8">
    <w:abstractNumId w:val="17"/>
  </w:num>
  <w:num w:numId="9">
    <w:abstractNumId w:val="0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2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65"/>
    <w:rsid w:val="006E7465"/>
    <w:rsid w:val="008844DF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E7465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E7465"/>
    <w:pPr>
      <w:keepNext/>
      <w:keepLines/>
      <w:ind w:firstLine="0"/>
      <w:jc w:val="center"/>
      <w:outlineLvl w:val="0"/>
    </w:pPr>
    <w:rPr>
      <w:b/>
      <w:bCs/>
    </w:rPr>
  </w:style>
  <w:style w:type="paragraph" w:styleId="2">
    <w:name w:val="heading 2"/>
    <w:basedOn w:val="a0"/>
    <w:next w:val="a"/>
    <w:link w:val="20"/>
    <w:qFormat/>
    <w:rsid w:val="006E7465"/>
    <w:pPr>
      <w:ind w:left="0" w:firstLine="0"/>
      <w:jc w:val="center"/>
      <w:outlineLvl w:val="1"/>
    </w:pPr>
    <w:rPr>
      <w:rFonts w:ascii="Times New Roman" w:hAnsi="Times New Roman" w:cs="Courier New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6E7465"/>
    <w:pPr>
      <w:ind w:firstLine="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74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E7465"/>
    <w:rPr>
      <w:rFonts w:ascii="Times New Roman" w:eastAsia="Times New Roman" w:hAnsi="Times New Roman" w:cs="Courier New"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1"/>
    <w:link w:val="3"/>
    <w:rsid w:val="006E7465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0">
    <w:name w:val="List Paragraph"/>
    <w:basedOn w:val="a"/>
    <w:qFormat/>
    <w:rsid w:val="006E7465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caption"/>
    <w:basedOn w:val="a"/>
    <w:next w:val="a"/>
    <w:uiPriority w:val="35"/>
    <w:unhideWhenUsed/>
    <w:qFormat/>
    <w:rsid w:val="006E7465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E7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E746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6E7465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6E74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1"/>
    <w:uiPriority w:val="99"/>
    <w:semiHidden/>
    <w:unhideWhenUsed/>
    <w:rsid w:val="006E7465"/>
    <w:rPr>
      <w:vertAlign w:val="superscript"/>
    </w:rPr>
  </w:style>
  <w:style w:type="table" w:styleId="aa">
    <w:name w:val="Table Grid"/>
    <w:basedOn w:val="a2"/>
    <w:uiPriority w:val="59"/>
    <w:rsid w:val="006E7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для таблицы"/>
    <w:basedOn w:val="a"/>
    <w:rsid w:val="006E7465"/>
    <w:pPr>
      <w:autoSpaceDN w:val="0"/>
      <w:adjustRightInd w:val="0"/>
    </w:pPr>
    <w:rPr>
      <w:sz w:val="24"/>
      <w:lang w:eastAsia="ru-RU"/>
    </w:rPr>
  </w:style>
  <w:style w:type="character" w:styleId="ac">
    <w:name w:val="Strong"/>
    <w:basedOn w:val="a1"/>
    <w:qFormat/>
    <w:rsid w:val="006E7465"/>
    <w:rPr>
      <w:rFonts w:cs="Times New Roman"/>
      <w:b/>
      <w:bCs/>
    </w:rPr>
  </w:style>
  <w:style w:type="character" w:styleId="ad">
    <w:name w:val="Emphasis"/>
    <w:basedOn w:val="a1"/>
    <w:qFormat/>
    <w:rsid w:val="006E7465"/>
    <w:rPr>
      <w:i/>
      <w:iCs/>
    </w:rPr>
  </w:style>
  <w:style w:type="paragraph" w:styleId="ae">
    <w:name w:val="TOC Heading"/>
    <w:basedOn w:val="1"/>
    <w:next w:val="a"/>
    <w:qFormat/>
    <w:rsid w:val="006E7465"/>
    <w:pPr>
      <w:widowControl/>
      <w:autoSpaceDE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af">
    <w:name w:val="header"/>
    <w:basedOn w:val="a"/>
    <w:link w:val="af0"/>
    <w:uiPriority w:val="99"/>
    <w:unhideWhenUsed/>
    <w:rsid w:val="006E74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E74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unhideWhenUsed/>
    <w:rsid w:val="006E74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6E746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3">
    <w:name w:val="Схема документа Знак"/>
    <w:basedOn w:val="a1"/>
    <w:link w:val="af4"/>
    <w:uiPriority w:val="99"/>
    <w:semiHidden/>
    <w:rsid w:val="006E746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Document Map"/>
    <w:basedOn w:val="a"/>
    <w:link w:val="af3"/>
    <w:uiPriority w:val="99"/>
    <w:semiHidden/>
    <w:unhideWhenUsed/>
    <w:rsid w:val="006E7465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6E74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примечания Знак"/>
    <w:basedOn w:val="a1"/>
    <w:link w:val="af6"/>
    <w:uiPriority w:val="99"/>
    <w:semiHidden/>
    <w:rsid w:val="006E74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text"/>
    <w:basedOn w:val="a"/>
    <w:link w:val="af5"/>
    <w:uiPriority w:val="99"/>
    <w:semiHidden/>
    <w:unhideWhenUsed/>
    <w:rsid w:val="006E7465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semiHidden/>
    <w:rsid w:val="006E74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E74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6E7465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6E74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E7465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E7465"/>
    <w:pPr>
      <w:keepNext/>
      <w:keepLines/>
      <w:ind w:firstLine="0"/>
      <w:jc w:val="center"/>
      <w:outlineLvl w:val="0"/>
    </w:pPr>
    <w:rPr>
      <w:b/>
      <w:bCs/>
    </w:rPr>
  </w:style>
  <w:style w:type="paragraph" w:styleId="2">
    <w:name w:val="heading 2"/>
    <w:basedOn w:val="a0"/>
    <w:next w:val="a"/>
    <w:link w:val="20"/>
    <w:qFormat/>
    <w:rsid w:val="006E7465"/>
    <w:pPr>
      <w:ind w:left="0" w:firstLine="0"/>
      <w:jc w:val="center"/>
      <w:outlineLvl w:val="1"/>
    </w:pPr>
    <w:rPr>
      <w:rFonts w:ascii="Times New Roman" w:hAnsi="Times New Roman" w:cs="Courier New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6E7465"/>
    <w:pPr>
      <w:ind w:firstLine="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74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E7465"/>
    <w:rPr>
      <w:rFonts w:ascii="Times New Roman" w:eastAsia="Times New Roman" w:hAnsi="Times New Roman" w:cs="Courier New"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1"/>
    <w:link w:val="3"/>
    <w:rsid w:val="006E7465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0">
    <w:name w:val="List Paragraph"/>
    <w:basedOn w:val="a"/>
    <w:qFormat/>
    <w:rsid w:val="006E7465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caption"/>
    <w:basedOn w:val="a"/>
    <w:next w:val="a"/>
    <w:uiPriority w:val="35"/>
    <w:unhideWhenUsed/>
    <w:qFormat/>
    <w:rsid w:val="006E7465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E7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E746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6E7465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6E74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1"/>
    <w:uiPriority w:val="99"/>
    <w:semiHidden/>
    <w:unhideWhenUsed/>
    <w:rsid w:val="006E7465"/>
    <w:rPr>
      <w:vertAlign w:val="superscript"/>
    </w:rPr>
  </w:style>
  <w:style w:type="table" w:styleId="aa">
    <w:name w:val="Table Grid"/>
    <w:basedOn w:val="a2"/>
    <w:uiPriority w:val="59"/>
    <w:rsid w:val="006E7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для таблицы"/>
    <w:basedOn w:val="a"/>
    <w:rsid w:val="006E7465"/>
    <w:pPr>
      <w:autoSpaceDN w:val="0"/>
      <w:adjustRightInd w:val="0"/>
    </w:pPr>
    <w:rPr>
      <w:sz w:val="24"/>
      <w:lang w:eastAsia="ru-RU"/>
    </w:rPr>
  </w:style>
  <w:style w:type="character" w:styleId="ac">
    <w:name w:val="Strong"/>
    <w:basedOn w:val="a1"/>
    <w:qFormat/>
    <w:rsid w:val="006E7465"/>
    <w:rPr>
      <w:rFonts w:cs="Times New Roman"/>
      <w:b/>
      <w:bCs/>
    </w:rPr>
  </w:style>
  <w:style w:type="character" w:styleId="ad">
    <w:name w:val="Emphasis"/>
    <w:basedOn w:val="a1"/>
    <w:qFormat/>
    <w:rsid w:val="006E7465"/>
    <w:rPr>
      <w:i/>
      <w:iCs/>
    </w:rPr>
  </w:style>
  <w:style w:type="paragraph" w:styleId="ae">
    <w:name w:val="TOC Heading"/>
    <w:basedOn w:val="1"/>
    <w:next w:val="a"/>
    <w:qFormat/>
    <w:rsid w:val="006E7465"/>
    <w:pPr>
      <w:widowControl/>
      <w:autoSpaceDE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af">
    <w:name w:val="header"/>
    <w:basedOn w:val="a"/>
    <w:link w:val="af0"/>
    <w:uiPriority w:val="99"/>
    <w:unhideWhenUsed/>
    <w:rsid w:val="006E74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E74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unhideWhenUsed/>
    <w:rsid w:val="006E74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6E746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3">
    <w:name w:val="Схема документа Знак"/>
    <w:basedOn w:val="a1"/>
    <w:link w:val="af4"/>
    <w:uiPriority w:val="99"/>
    <w:semiHidden/>
    <w:rsid w:val="006E746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Document Map"/>
    <w:basedOn w:val="a"/>
    <w:link w:val="af3"/>
    <w:uiPriority w:val="99"/>
    <w:semiHidden/>
    <w:unhideWhenUsed/>
    <w:rsid w:val="006E7465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6E74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примечания Знак"/>
    <w:basedOn w:val="a1"/>
    <w:link w:val="af6"/>
    <w:uiPriority w:val="99"/>
    <w:semiHidden/>
    <w:rsid w:val="006E74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text"/>
    <w:basedOn w:val="a"/>
    <w:link w:val="af5"/>
    <w:uiPriority w:val="99"/>
    <w:semiHidden/>
    <w:unhideWhenUsed/>
    <w:rsid w:val="006E7465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semiHidden/>
    <w:rsid w:val="006E74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6E74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6E7465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6E74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Георгиевна</dc:creator>
  <cp:lastModifiedBy>Яковлева Светлана Георгиевна</cp:lastModifiedBy>
  <cp:revision>1</cp:revision>
  <dcterms:created xsi:type="dcterms:W3CDTF">2016-05-16T02:29:00Z</dcterms:created>
  <dcterms:modified xsi:type="dcterms:W3CDTF">2016-05-16T02:30:00Z</dcterms:modified>
</cp:coreProperties>
</file>